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公司需提供资料清单</w:t>
      </w:r>
    </w:p>
    <w:tbl>
      <w:tblPr>
        <w:tblStyle w:val="5"/>
        <w:tblW w:w="9989" w:type="dxa"/>
        <w:tblInd w:w="-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765"/>
        <w:gridCol w:w="75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公司贷款担保申请报告（需介绍公司贷款用途及还款来源）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(营业执照、组织机构代码证和税务登记证）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、经工商部门最新查询的公司章程和企业信息表（工商局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），公司验资报告复印件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基本户开户许可证复印件；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身份证复印件（法人代表、实际控制人、股东、保证人）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各项和生产经营相关的行政许可文件（如：经营资质证书、外商投资企业批准证书、特种行业生产许可证、环保验收合格证、排污许可证和安全生产许可证等）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最新企业征信报告和公司法人、公司主要股东的个人信用报告，企业银行信用评级证明材料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近两年的审计报告、近期财务报表及报表附注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上年年末及最近月末资产负债表的主要科目明细、企业上年度收入、成本构成表以及十大上下游客户明细（包括客户名称、数量、金额、占比、结算方式等）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公司账户近一年银行流水（如公司流水部分走个人账户，则需提交个人账户流水）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公司近半年电费发票、近半年税务完税凭证及前一年纳税申报表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公司近期的销售合同和采购合同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公司简介（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公司经营业务介绍、产品介绍、项目介绍、技术水平介绍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法人代表、股东及公司高管个人简历（包括联系电话）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现有银行融资的相关合同复印件及抵押物或反担保物明细、或有负债（如：对外担保、企业间联保、未决诉讼、仲裁、资产被冻结、查封等）的情况说明和相关合同复印件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其他相关文件（如：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房产证、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荣誉证明、房屋租赁合同、外汇登记证和企业变更相关文件等）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5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反担保措施清单及反担保物权属证明、预估值说明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注:　上述资料提供的复印件需加盖单位公章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联系电话：18296380995；  15070319625； 0793-5821865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地址：政务服务中心14楼 </w:t>
      </w:r>
    </w:p>
    <w:sectPr>
      <w:headerReference r:id="rId3" w:type="default"/>
      <w:pgSz w:w="11906" w:h="16838"/>
      <w:pgMar w:top="1100" w:right="1800" w:bottom="1440" w:left="1800" w:header="737" w:footer="73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1680" w:firstLineChars="800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-401320</wp:posOffset>
          </wp:positionV>
          <wp:extent cx="947420" cy="678180"/>
          <wp:effectExtent l="0" t="0" r="5080" b="7620"/>
          <wp:wrapNone/>
          <wp:docPr id="3" name="图片 3" descr="黑白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黑白_画板 1"/>
                  <pic:cNvPicPr>
                    <a:picLocks noChangeAspect="1"/>
                  </pic:cNvPicPr>
                </pic:nvPicPr>
                <pic:blipFill>
                  <a:blip r:embed="rId1"/>
                  <a:srcRect l="19589" t="27980" r="15478" b="31002"/>
                  <a:stretch>
                    <a:fillRect/>
                  </a:stretch>
                </pic:blipFill>
                <pic:spPr>
                  <a:xfrm>
                    <a:off x="0" y="0"/>
                    <a:ext cx="94742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弋阳县兴弋融资担保有限公司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7B98"/>
    <w:multiLevelType w:val="singleLevel"/>
    <w:tmpl w:val="2DB67B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B4E67"/>
    <w:rsid w:val="084903FD"/>
    <w:rsid w:val="0BE33EF4"/>
    <w:rsid w:val="0C2F6600"/>
    <w:rsid w:val="1CB22B19"/>
    <w:rsid w:val="243A7E22"/>
    <w:rsid w:val="282F3332"/>
    <w:rsid w:val="30A37BAD"/>
    <w:rsid w:val="3B5F16F3"/>
    <w:rsid w:val="60F809E1"/>
    <w:rsid w:val="6B6E3CFF"/>
    <w:rsid w:val="6D52741E"/>
    <w:rsid w:val="77507A8B"/>
    <w:rsid w:val="79807344"/>
    <w:rsid w:val="7B0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2021-09-23T00:24:00Z</dcterms:created>
  <dc:creator>YYPC</dc:creator>
  <cp:lastModifiedBy>Administrator</cp:lastModifiedBy>
  <cp:lastPrinted>2021-10-19T07:56:36Z</cp:lastPrinted>
  <dcterms:modified xsi:type="dcterms:W3CDTF">2021-10-19T07:58:08Z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F77F90A0B7294162B9C1F21FEB994913</vt:lpwstr>
  </property>
</Properties>
</file>